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5F8" w:rsidRDefault="000215F8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0215F8" w:rsidRDefault="000215F8">
      <w:pPr>
        <w:pStyle w:val="ConsPlusNormal"/>
        <w:jc w:val="both"/>
        <w:outlineLvl w:val="0"/>
      </w:pPr>
    </w:p>
    <w:p w:rsidR="000215F8" w:rsidRDefault="000215F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215F8" w:rsidRDefault="000215F8">
      <w:pPr>
        <w:pStyle w:val="ConsPlusTitle"/>
        <w:jc w:val="center"/>
      </w:pPr>
    </w:p>
    <w:p w:rsidR="000215F8" w:rsidRDefault="000215F8">
      <w:pPr>
        <w:pStyle w:val="ConsPlusTitle"/>
        <w:jc w:val="center"/>
      </w:pPr>
      <w:r>
        <w:t>ПОСТАНОВЛЕНИЕ</w:t>
      </w:r>
    </w:p>
    <w:p w:rsidR="000215F8" w:rsidRDefault="000215F8">
      <w:pPr>
        <w:pStyle w:val="ConsPlusTitle"/>
        <w:jc w:val="center"/>
      </w:pPr>
      <w:r>
        <w:t>от 26 июня 2024 г. N 858</w:t>
      </w:r>
    </w:p>
    <w:p w:rsidR="000215F8" w:rsidRDefault="000215F8">
      <w:pPr>
        <w:pStyle w:val="ConsPlusTitle"/>
        <w:jc w:val="center"/>
      </w:pPr>
    </w:p>
    <w:p w:rsidR="000215F8" w:rsidRDefault="000215F8">
      <w:pPr>
        <w:pStyle w:val="ConsPlusTitle"/>
        <w:jc w:val="center"/>
      </w:pPr>
      <w:r>
        <w:t>О ВНЕСЕНИИ ИЗМЕНЕНИЙ</w:t>
      </w:r>
    </w:p>
    <w:p w:rsidR="000215F8" w:rsidRDefault="000215F8">
      <w:pPr>
        <w:pStyle w:val="ConsPlusTitle"/>
        <w:jc w:val="center"/>
      </w:pPr>
      <w:r>
        <w:t>В НЕКОТОРЫЕ АКТЫ ПРАВИТЕЛЬСТВА РОССИЙСКОЙ ФЕДЕРАЦИИ</w:t>
      </w:r>
    </w:p>
    <w:p w:rsidR="000215F8" w:rsidRDefault="000215F8">
      <w:pPr>
        <w:pStyle w:val="ConsPlusNormal"/>
        <w:jc w:val="both"/>
      </w:pPr>
    </w:p>
    <w:p w:rsidR="000215F8" w:rsidRDefault="000215F8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0215F8" w:rsidRDefault="000215F8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6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0215F8" w:rsidRDefault="000215F8">
      <w:pPr>
        <w:pStyle w:val="ConsPlusNormal"/>
        <w:spacing w:before="220"/>
        <w:ind w:firstLine="540"/>
        <w:jc w:val="both"/>
      </w:pPr>
      <w:r>
        <w:t xml:space="preserve">2. Настоящее постановление вступает в силу со дня его официального опубликования и не применяется к отношениям, связанным с осуществлением закупок, </w:t>
      </w:r>
      <w:proofErr w:type="gramStart"/>
      <w:r>
        <w:t>извещения</w:t>
      </w:r>
      <w:proofErr w:type="gramEnd"/>
      <w:r>
        <w:t xml:space="preserve"> об осуществлении которых размещены в единой информационной системе в сфере закупок, приглашения принять участие в которых направлены до дня вступления в силу настоящего постановления, в том числе к контрактам, информация о которых включена в реестр контрактов, заключенных заказчиками, до дня вступления в силу настоящего постановления.</w:t>
      </w:r>
    </w:p>
    <w:p w:rsidR="000215F8" w:rsidRDefault="000215F8">
      <w:pPr>
        <w:pStyle w:val="ConsPlusNormal"/>
        <w:jc w:val="both"/>
      </w:pPr>
    </w:p>
    <w:p w:rsidR="000215F8" w:rsidRDefault="000215F8">
      <w:pPr>
        <w:pStyle w:val="ConsPlusNormal"/>
        <w:jc w:val="right"/>
      </w:pPr>
      <w:r>
        <w:t>Председатель Правительства</w:t>
      </w:r>
    </w:p>
    <w:p w:rsidR="000215F8" w:rsidRDefault="000215F8">
      <w:pPr>
        <w:pStyle w:val="ConsPlusNormal"/>
        <w:jc w:val="right"/>
      </w:pPr>
      <w:r>
        <w:t>Российской Федерации</w:t>
      </w:r>
    </w:p>
    <w:p w:rsidR="000215F8" w:rsidRDefault="000215F8">
      <w:pPr>
        <w:pStyle w:val="ConsPlusNormal"/>
        <w:jc w:val="right"/>
      </w:pPr>
      <w:r>
        <w:t>М.МИШУСТИН</w:t>
      </w:r>
    </w:p>
    <w:p w:rsidR="000215F8" w:rsidRDefault="000215F8">
      <w:pPr>
        <w:pStyle w:val="ConsPlusNormal"/>
        <w:jc w:val="both"/>
      </w:pPr>
    </w:p>
    <w:p w:rsidR="000215F8" w:rsidRDefault="000215F8">
      <w:pPr>
        <w:pStyle w:val="ConsPlusNormal"/>
        <w:jc w:val="both"/>
      </w:pPr>
    </w:p>
    <w:p w:rsidR="000215F8" w:rsidRDefault="000215F8">
      <w:pPr>
        <w:pStyle w:val="ConsPlusNormal"/>
        <w:jc w:val="both"/>
      </w:pPr>
    </w:p>
    <w:p w:rsidR="000215F8" w:rsidRDefault="000215F8">
      <w:pPr>
        <w:pStyle w:val="ConsPlusNormal"/>
        <w:jc w:val="both"/>
      </w:pPr>
    </w:p>
    <w:p w:rsidR="000215F8" w:rsidRDefault="000215F8">
      <w:pPr>
        <w:pStyle w:val="ConsPlusNormal"/>
        <w:jc w:val="both"/>
      </w:pPr>
    </w:p>
    <w:p w:rsidR="000215F8" w:rsidRDefault="000215F8">
      <w:pPr>
        <w:pStyle w:val="ConsPlusNormal"/>
        <w:jc w:val="right"/>
        <w:outlineLvl w:val="0"/>
      </w:pPr>
      <w:proofErr w:type="gramStart"/>
      <w:r>
        <w:t>Утверждены</w:t>
      </w:r>
      <w:proofErr w:type="gramEnd"/>
    </w:p>
    <w:p w:rsidR="000215F8" w:rsidRDefault="000215F8">
      <w:pPr>
        <w:pStyle w:val="ConsPlusNormal"/>
        <w:jc w:val="right"/>
      </w:pPr>
      <w:r>
        <w:t>постановлением Правительства</w:t>
      </w:r>
    </w:p>
    <w:p w:rsidR="000215F8" w:rsidRDefault="000215F8">
      <w:pPr>
        <w:pStyle w:val="ConsPlusNormal"/>
        <w:jc w:val="right"/>
      </w:pPr>
      <w:r>
        <w:t>Российской Федерации</w:t>
      </w:r>
    </w:p>
    <w:p w:rsidR="000215F8" w:rsidRDefault="000215F8">
      <w:pPr>
        <w:pStyle w:val="ConsPlusNormal"/>
        <w:jc w:val="right"/>
      </w:pPr>
      <w:r>
        <w:t>от 26 июня 2024 г. N 858</w:t>
      </w:r>
    </w:p>
    <w:p w:rsidR="000215F8" w:rsidRDefault="000215F8">
      <w:pPr>
        <w:pStyle w:val="ConsPlusNormal"/>
        <w:jc w:val="both"/>
      </w:pPr>
    </w:p>
    <w:p w:rsidR="000215F8" w:rsidRDefault="000215F8">
      <w:pPr>
        <w:pStyle w:val="ConsPlusTitle"/>
        <w:jc w:val="center"/>
      </w:pPr>
      <w:bookmarkStart w:id="0" w:name="P26"/>
      <w:bookmarkEnd w:id="0"/>
      <w:r>
        <w:t>ИЗМЕНЕНИЯ,</w:t>
      </w:r>
    </w:p>
    <w:p w:rsidR="000215F8" w:rsidRDefault="000215F8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0215F8" w:rsidRDefault="000215F8">
      <w:pPr>
        <w:pStyle w:val="ConsPlusNormal"/>
        <w:jc w:val="both"/>
      </w:pPr>
    </w:p>
    <w:p w:rsidR="000215F8" w:rsidRDefault="000215F8">
      <w:pPr>
        <w:pStyle w:val="ConsPlusNormal"/>
        <w:ind w:firstLine="540"/>
        <w:jc w:val="both"/>
      </w:pPr>
      <w:r>
        <w:t xml:space="preserve">1. </w:t>
      </w:r>
      <w:hyperlink r:id="rId6">
        <w:proofErr w:type="gramStart"/>
        <w:r>
          <w:rPr>
            <w:color w:val="0000FF"/>
          </w:rPr>
          <w:t>Приложение</w:t>
        </w:r>
      </w:hyperlink>
      <w:r>
        <w:t xml:space="preserve"> к постановлению Правительства Российской Федерации от 30 апреля 2020 г. N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 (Собрание законодательства</w:t>
      </w:r>
      <w:proofErr w:type="gramEnd"/>
      <w:r>
        <w:t xml:space="preserve"> </w:t>
      </w:r>
      <w:proofErr w:type="gramStart"/>
      <w:r>
        <w:t>Российской Федерации, 2020, N 19, ст. 2993; 2021, N 48, ст. 8070) дополнить позицией 149 следующего содержания:</w:t>
      </w:r>
      <w:proofErr w:type="gramEnd"/>
    </w:p>
    <w:p w:rsidR="000215F8" w:rsidRDefault="000215F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1928"/>
        <w:gridCol w:w="6463"/>
      </w:tblGrid>
      <w:tr w:rsidR="000215F8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215F8" w:rsidRDefault="000215F8">
            <w:pPr>
              <w:pStyle w:val="ConsPlusNormal"/>
              <w:jc w:val="center"/>
            </w:pPr>
            <w:r>
              <w:t>"149.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0215F8" w:rsidRDefault="000215F8">
            <w:pPr>
              <w:pStyle w:val="ConsPlusNormal"/>
              <w:jc w:val="center"/>
            </w:pPr>
            <w:r>
              <w:t>27.20.21</w:t>
            </w:r>
          </w:p>
        </w:tc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0215F8" w:rsidRDefault="000215F8">
            <w:pPr>
              <w:pStyle w:val="ConsPlusNormal"/>
            </w:pPr>
            <w:r>
              <w:t>Аккумуляторы свинцовые для запуска поршневых двигателей".</w:t>
            </w:r>
          </w:p>
        </w:tc>
      </w:tr>
    </w:tbl>
    <w:p w:rsidR="000215F8" w:rsidRDefault="000215F8">
      <w:pPr>
        <w:pStyle w:val="ConsPlusNormal"/>
        <w:jc w:val="both"/>
      </w:pPr>
    </w:p>
    <w:p w:rsidR="000215F8" w:rsidRDefault="000215F8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В </w:t>
      </w:r>
      <w:hyperlink r:id="rId7">
        <w:r>
          <w:rPr>
            <w:color w:val="0000FF"/>
          </w:rPr>
          <w:t>перечне</w:t>
        </w:r>
      </w:hyperlink>
      <w:r>
        <w:t xml:space="preserve"> отдельных видов промышленных товаров, происходящих из иностранных государств (за исключением государств - членов Евразийского экономического союза), в отношении которых устанавливаются ограничения допуска для целей осуществления закупок для обеспечения государственных и муниципальных нужд, утвержденном постановлением </w:t>
      </w:r>
      <w:r>
        <w:lastRenderedPageBreak/>
        <w:t>Правительства Российской Федерации от 30 апреля 2020 г. N 617 "Об ограничениях допуска отдельных видов промышленных товаров, происходящих из иностранных государств, для целей осуществления закупок</w:t>
      </w:r>
      <w:proofErr w:type="gramEnd"/>
      <w:r>
        <w:t xml:space="preserve"> для обеспечения государственных и муниципальных нужд" (Собрание законодательства Российской Федерации, 2020, N 19, ст. 2994; 2021, N 50, ст. 8585):</w:t>
      </w:r>
    </w:p>
    <w:p w:rsidR="000215F8" w:rsidRDefault="000215F8">
      <w:pPr>
        <w:pStyle w:val="ConsPlusNormal"/>
        <w:spacing w:before="220"/>
        <w:ind w:firstLine="540"/>
        <w:jc w:val="both"/>
      </w:pPr>
      <w:r>
        <w:t xml:space="preserve">а) </w:t>
      </w:r>
      <w:hyperlink r:id="rId8">
        <w:r>
          <w:rPr>
            <w:color w:val="0000FF"/>
          </w:rPr>
          <w:t>позицию 110(4)</w:t>
        </w:r>
      </w:hyperlink>
      <w:r>
        <w:t xml:space="preserve"> исключить;</w:t>
      </w:r>
    </w:p>
    <w:p w:rsidR="000215F8" w:rsidRDefault="000215F8">
      <w:pPr>
        <w:pStyle w:val="ConsPlusNormal"/>
        <w:spacing w:before="220"/>
        <w:ind w:firstLine="540"/>
        <w:jc w:val="both"/>
      </w:pPr>
      <w:r>
        <w:t xml:space="preserve">б) </w:t>
      </w:r>
      <w:hyperlink r:id="rId9">
        <w:r>
          <w:rPr>
            <w:color w:val="0000FF"/>
          </w:rPr>
          <w:t>дополнить</w:t>
        </w:r>
      </w:hyperlink>
      <w:r>
        <w:t xml:space="preserve"> позицией 175 следующего содержания:</w:t>
      </w:r>
    </w:p>
    <w:p w:rsidR="000215F8" w:rsidRDefault="000215F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2121"/>
        <w:gridCol w:w="5812"/>
      </w:tblGrid>
      <w:tr w:rsidR="000215F8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215F8" w:rsidRDefault="000215F8">
            <w:pPr>
              <w:pStyle w:val="ConsPlusNormal"/>
              <w:jc w:val="center"/>
            </w:pPr>
            <w:r>
              <w:t>"175.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0215F8" w:rsidRDefault="000215F8">
            <w:pPr>
              <w:pStyle w:val="ConsPlusNormal"/>
              <w:jc w:val="center"/>
            </w:pPr>
            <w:r>
              <w:t>27.20.22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215F8" w:rsidRDefault="000215F8">
            <w:pPr>
              <w:pStyle w:val="ConsPlusNormal"/>
            </w:pPr>
            <w:r>
              <w:t>Аккумуляторы свинцовые, кроме используемых для запуска поршневых двигателей".</w:t>
            </w:r>
          </w:p>
        </w:tc>
      </w:tr>
    </w:tbl>
    <w:p w:rsidR="000215F8" w:rsidRDefault="000215F8">
      <w:pPr>
        <w:pStyle w:val="ConsPlusNormal"/>
        <w:jc w:val="both"/>
      </w:pPr>
    </w:p>
    <w:p w:rsidR="000215F8" w:rsidRDefault="000215F8">
      <w:pPr>
        <w:pStyle w:val="ConsPlusNormal"/>
        <w:ind w:firstLine="540"/>
        <w:jc w:val="both"/>
      </w:pPr>
      <w:r>
        <w:t xml:space="preserve">3. В приложении к постановлению Правительства Российской Федерации от 3 декабря 2020 г. N 2014 "О </w:t>
      </w:r>
      <w:proofErr w:type="gramStart"/>
      <w:r>
        <w:t>минимальной обязательной</w:t>
      </w:r>
      <w:proofErr w:type="gramEnd"/>
      <w:r>
        <w:t xml:space="preserve"> доле закупок российских товаров и ее достижении заказчиком" (Собрание законодательства Российской Федерации, 2020, N 50, ст. 8220) </w:t>
      </w:r>
      <w:hyperlink r:id="rId10">
        <w:r>
          <w:rPr>
            <w:color w:val="0000FF"/>
          </w:rPr>
          <w:t>позицию 69</w:t>
        </w:r>
      </w:hyperlink>
      <w:r>
        <w:t xml:space="preserve"> исключить.</w:t>
      </w:r>
    </w:p>
    <w:p w:rsidR="000215F8" w:rsidRDefault="000215F8">
      <w:pPr>
        <w:pStyle w:val="ConsPlusNormal"/>
        <w:jc w:val="both"/>
      </w:pPr>
    </w:p>
    <w:p w:rsidR="000215F8" w:rsidRDefault="000215F8">
      <w:pPr>
        <w:pStyle w:val="ConsPlusNormal"/>
        <w:jc w:val="both"/>
      </w:pPr>
    </w:p>
    <w:p w:rsidR="000215F8" w:rsidRDefault="000215F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7088C" w:rsidRDefault="0057088C">
      <w:bookmarkStart w:id="1" w:name="_GoBack"/>
      <w:bookmarkEnd w:id="1"/>
    </w:p>
    <w:sectPr w:rsidR="0057088C" w:rsidSect="00767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5F8"/>
    <w:rsid w:val="000215F8"/>
    <w:rsid w:val="0057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15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215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215F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15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215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215F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6728&amp;dst=1006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6728&amp;dst=15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7086&amp;dst=3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https://login.consultant.ru/link/?req=doc&amp;base=LAW&amp;n=464638&amp;dst=1004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6728&amp;dst=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2024-09-02T12:07:00Z</dcterms:created>
  <dcterms:modified xsi:type="dcterms:W3CDTF">2024-09-02T12:08:00Z</dcterms:modified>
</cp:coreProperties>
</file>